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EEEEEE"/>
        <w:spacing w:before="240" w:beforeAutospacing="0" w:after="60" w:afterAutospacing="0" w:line="315" w:lineRule="atLeast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0"/>
          <w:szCs w:val="30"/>
          <w:shd w:val="clear" w:color="auto" w:fill="EEEEEE"/>
          <w:lang w:val="en-US" w:eastAsia="zh-CN" w:bidi="ar"/>
        </w:rPr>
        <w:t>件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0"/>
          <w:szCs w:val="30"/>
          <w:shd w:val="clear" w:color="auto" w:fill="EEEEEE"/>
          <w:lang w:val="en-US" w:eastAsia="zh-CN" w:bidi="ar"/>
        </w:rPr>
        <w:t xml:space="preserve">1：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44"/>
          <w:szCs w:val="44"/>
          <w:shd w:val="clear" w:color="auto" w:fill="EEEEEE"/>
          <w:lang w:val="en-US" w:eastAsia="zh-CN" w:bidi="ar"/>
        </w:rPr>
        <w:t>询价单</w:t>
      </w:r>
    </w:p>
    <w:tbl>
      <w:tblPr>
        <w:tblStyle w:val="2"/>
        <w:tblW w:w="97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0"/>
        <w:gridCol w:w="1300"/>
        <w:gridCol w:w="3380"/>
        <w:gridCol w:w="720"/>
        <w:gridCol w:w="720"/>
        <w:gridCol w:w="1435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FBFB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实训室名称</w:t>
            </w:r>
          </w:p>
        </w:tc>
        <w:tc>
          <w:tcPr>
            <w:tcW w:w="3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建设内容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1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单价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总价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猪场虚拟仿真实训基地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outlineLvl w:val="0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东北生猪智慧养殖设备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虚拟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仿真实训教学系统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leftChars="0" w:right="0" w:rightChars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leftChars="0" w:right="0" w:rightChars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00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高致病性禽流感诊断虚拟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仿真实训教学系统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  <w:jc w:val="center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00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寒地生猪生物安全虚拟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仿真实训教学系统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  <w:jc w:val="center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00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禽孵化虚拟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虚拟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仿真实训教学系统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套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  <w:jc w:val="center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00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畜禽饲料生产加工工艺虚拟仿真实训教学系统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  <w:jc w:val="center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00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猪繁育技术虚拟仿真实训教学系统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个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  <w:jc w:val="center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300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宠物护理与美容虚拟仿真实训系统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套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  <w:jc w:val="center"/>
        </w:trPr>
        <w:tc>
          <w:tcPr>
            <w:tcW w:w="8075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EEEEEE"/>
        <w:spacing w:before="0" w:beforeAutospacing="0" w:after="0" w:afterAutospacing="0" w:line="345" w:lineRule="atLeast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color="FFFFFF" w:fill="D9D9D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color="FFFFFF" w:fill="D9D9D9"/>
          <w:lang w:val="en-US" w:eastAsia="zh-CN" w:bidi="ar"/>
        </w:rPr>
        <w:t>后附：采购需求参数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EEEEEE"/>
        <w:spacing w:before="0" w:beforeAutospacing="0" w:after="0" w:afterAutospacing="0" w:line="345" w:lineRule="atLeast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color="FFFFFF" w:fill="D9D9D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color="FFFFFF" w:fill="D9D9D9"/>
          <w:lang w:val="en-US" w:eastAsia="zh-CN" w:bidi="ar"/>
        </w:rPr>
        <w:t> </w:t>
      </w:r>
      <w:r>
        <w:rPr>
          <w:rFonts w:hint="default" w:ascii="Calibri" w:hAnsi="Calibri" w:eastAsia="Tahoma" w:cs="Calibri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color="FFFFFF" w:fill="D9D9D9"/>
          <w:lang w:val="en-US" w:eastAsia="zh-CN" w:bidi="ar"/>
        </w:rPr>
        <w:t>     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color="FFFFFF" w:fill="D9D9D9"/>
          <w:lang w:val="en-US" w:eastAsia="zh-CN" w:bidi="ar"/>
        </w:rPr>
        <w:t>          供应商（盖章）：XX公司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EEEEEE"/>
        <w:spacing w:before="0" w:beforeAutospacing="0" w:after="0" w:afterAutospacing="0" w:line="345" w:lineRule="atLeast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color="FFFFFF" w:fill="D9D9D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color="FFFFFF" w:fill="D9D9D9"/>
          <w:lang w:val="en-US" w:eastAsia="zh-CN" w:bidi="ar"/>
        </w:rPr>
        <w:t>                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28"/>
          <w:szCs w:val="28"/>
          <w:highlight w:val="yellow"/>
          <w:shd w:val="clear" w:color="FFFFFF" w:fill="D9D9D9"/>
          <w:lang w:val="en-US" w:eastAsia="zh-CN" w:bidi="ar"/>
        </w:rPr>
        <w:t>日期：2024年5月XX日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2N2ViMTZlNjAwODNjNmNhNGZhMWUxMDc2Zjg0MGMifQ=="/>
  </w:docVars>
  <w:rsids>
    <w:rsidRoot w:val="00000000"/>
    <w:rsid w:val="4634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2024-05-22T08:17:47Z</dcterms:created>
  <dc:creator>Administrator</dc:creator>
  <cp:lastModifiedBy>Mr.young张</cp:lastModifiedBy>
  <dcterms:modified xsi:type="dcterms:W3CDTF">2024-05-22T08:18:16Z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D914ACDA210C44C9B1D1C5629FDE5A01_12</vt:lpwstr>
  </property>
</Properties>
</file>